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5B0A" w:rsidRDefault="00995B0A">
      <w:pPr>
        <w:rPr>
          <w:noProof/>
        </w:rPr>
      </w:pPr>
    </w:p>
    <w:p w:rsidR="00995B0A" w:rsidRDefault="00995B0A">
      <w:pPr>
        <w:rPr>
          <w:noProof/>
        </w:rPr>
      </w:pPr>
    </w:p>
    <w:p w:rsidR="00995B0A" w:rsidRDefault="00995B0A">
      <w:pPr>
        <w:rPr>
          <w:noProof/>
        </w:rPr>
      </w:pPr>
    </w:p>
    <w:p w:rsidR="00995B0A" w:rsidRDefault="00995B0A" w:rsidP="00995B0A">
      <w:r>
        <w:t xml:space="preserve">FROM:  Long, J. S.  </w:t>
      </w:r>
      <w:proofErr w:type="gramStart"/>
      <w:r>
        <w:t>(1922, January).</w:t>
      </w:r>
      <w:proofErr w:type="gramEnd"/>
      <w:r>
        <w:t xml:space="preserve">  Distinctive Features of Schools for the Deaf: No. 16—The Iowa School.  </w:t>
      </w:r>
      <w:proofErr w:type="gramStart"/>
      <w:r w:rsidRPr="00672F78">
        <w:rPr>
          <w:i/>
        </w:rPr>
        <w:t>Silent Worker</w:t>
      </w:r>
      <w:r>
        <w:t xml:space="preserve">, </w:t>
      </w:r>
      <w:r w:rsidRPr="00672F78">
        <w:rPr>
          <w:i/>
        </w:rPr>
        <w:t>34</w:t>
      </w:r>
      <w:r>
        <w:t xml:space="preserve"> (4), 124-127.</w:t>
      </w:r>
      <w:proofErr w:type="gramEnd"/>
    </w:p>
    <w:p w:rsidR="00995B0A" w:rsidRDefault="00995B0A" w:rsidP="00995B0A"/>
    <w:p w:rsidR="00995B0A" w:rsidRDefault="00995B0A" w:rsidP="00995B0A"/>
    <w:p w:rsidR="00995B0A" w:rsidRDefault="00995B0A" w:rsidP="00995B0A"/>
    <w:p w:rsidR="00995B0A" w:rsidRDefault="00995B0A" w:rsidP="00995B0A">
      <w:r w:rsidRPr="00995B0A">
        <w:drawing>
          <wp:inline distT="0" distB="0" distL="0" distR="0">
            <wp:extent cx="7086600" cy="3136900"/>
            <wp:effectExtent l="25400" t="0" r="0" b="0"/>
            <wp:docPr id="12" name="Picture 5" descr="Macintosh HD:Users:klcnce:Desktop:Screen Shot 2014-05-05 at 9.27.06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klcnce:Desktop:Screen Shot 2014-05-05 at 9.27.06 PM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6600" cy="313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6F7D" w:rsidRDefault="00995B0A">
      <w:r>
        <w:rPr>
          <w:noProof/>
        </w:rPr>
        <w:drawing>
          <wp:inline distT="0" distB="0" distL="0" distR="0">
            <wp:extent cx="6146799" cy="7315200"/>
            <wp:effectExtent l="25400" t="0" r="1" b="0"/>
            <wp:docPr id="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8947" cy="73177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486400" cy="7343664"/>
            <wp:effectExtent l="25400" t="0" r="0" b="0"/>
            <wp:docPr id="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3436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486400" cy="7974598"/>
            <wp:effectExtent l="25400" t="0" r="0" b="0"/>
            <wp:docPr id="1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9745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45100" cy="7353300"/>
            <wp:effectExtent l="25400" t="0" r="0" b="0"/>
            <wp:docPr id="4" name="Picture 4" descr="Macintosh HD:Users:klcnce:Desktop:Screen Shot 2014-05-05 at 9.30.12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klcnce:Desktop:Screen Shot 2014-05-05 at 9.30.12 PM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0" cy="7353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76F7D" w:rsidSect="00995B0A">
      <w:pgSz w:w="12240" w:h="15840"/>
      <w:pgMar w:top="72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995B0A"/>
    <w:rsid w:val="00995B0A"/>
  </w:rsids>
  <m:mathPr>
    <m:mathFont m:val="Helvetica Neu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B0A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22</Words>
  <Characters>127</Characters>
  <Application>Microsoft Macintosh Word</Application>
  <DocSecurity>0</DocSecurity>
  <Lines>1</Lines>
  <Paragraphs>1</Paragraphs>
  <ScaleCrop>false</ScaleCrop>
  <LinksUpToDate>false</LinksUpToDate>
  <CharactersWithSpaces>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TSSAdmin</dc:creator>
  <cp:keywords/>
  <cp:lastModifiedBy>TSSAdmin</cp:lastModifiedBy>
  <cp:revision>1</cp:revision>
  <dcterms:created xsi:type="dcterms:W3CDTF">2014-05-06T01:26:00Z</dcterms:created>
  <dcterms:modified xsi:type="dcterms:W3CDTF">2014-05-06T01:40:00Z</dcterms:modified>
</cp:coreProperties>
</file>